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F63" w:rsidRPr="00111F63" w:rsidRDefault="00111F63" w:rsidP="00111F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11F63" w:rsidRPr="00111F63" w:rsidRDefault="00111F63" w:rsidP="00111F63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11F6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ПЕРЕЧЕНЬ </w:t>
      </w:r>
    </w:p>
    <w:p w:rsidR="00111F63" w:rsidRPr="00111F63" w:rsidRDefault="00111F63" w:rsidP="00111F63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11F6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объектов недвижимого имущества, выставляемых на аукцион </w:t>
      </w:r>
    </w:p>
    <w:p w:rsidR="00111F63" w:rsidRPr="00111F63" w:rsidRDefault="00111F63" w:rsidP="00111F63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1F6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право</w:t>
      </w:r>
      <w:r w:rsidRPr="00111F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заключения договоров аренды </w:t>
      </w:r>
      <w:r w:rsidRPr="00111F6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объектов недвижимого имущества, находящихся в муниципальной собственности</w:t>
      </w:r>
      <w:r w:rsidR="00A4649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</w:t>
      </w:r>
      <w:r w:rsidRPr="00111F6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города Ставрополя </w:t>
      </w:r>
    </w:p>
    <w:tbl>
      <w:tblPr>
        <w:tblW w:w="935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6"/>
        <w:gridCol w:w="4110"/>
        <w:gridCol w:w="993"/>
        <w:gridCol w:w="1559"/>
        <w:gridCol w:w="1134"/>
        <w:gridCol w:w="1134"/>
      </w:tblGrid>
      <w:tr w:rsidR="00111F63" w:rsidRPr="00111F63" w:rsidTr="003C5855">
        <w:trPr>
          <w:trHeight w:val="594"/>
        </w:trPr>
        <w:tc>
          <w:tcPr>
            <w:tcW w:w="426" w:type="dxa"/>
            <w:shd w:val="clear" w:color="auto" w:fill="auto"/>
          </w:tcPr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ind w:left="-103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 лота</w:t>
            </w:r>
          </w:p>
        </w:tc>
        <w:tc>
          <w:tcPr>
            <w:tcW w:w="4110" w:type="dxa"/>
            <w:shd w:val="clear" w:color="auto" w:fill="auto"/>
          </w:tcPr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Место расположения,</w:t>
            </w:r>
          </w:p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характеристика, описание,</w:t>
            </w:r>
          </w:p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целевое назначение </w:t>
            </w:r>
          </w:p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недвижимого имущества, </w:t>
            </w:r>
          </w:p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обременение</w:t>
            </w:r>
          </w:p>
        </w:tc>
        <w:tc>
          <w:tcPr>
            <w:tcW w:w="993" w:type="dxa"/>
            <w:shd w:val="clear" w:color="auto" w:fill="auto"/>
          </w:tcPr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ind w:left="-55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Срок </w:t>
            </w:r>
          </w:p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ind w:left="-55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действия </w:t>
            </w:r>
          </w:p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ind w:left="-55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договора </w:t>
            </w:r>
          </w:p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ind w:left="-55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аренды</w:t>
            </w:r>
          </w:p>
        </w:tc>
        <w:tc>
          <w:tcPr>
            <w:tcW w:w="1559" w:type="dxa"/>
            <w:shd w:val="clear" w:color="auto" w:fill="auto"/>
          </w:tcPr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ind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Предмет аукциона - начальная (минимальная) </w:t>
            </w:r>
          </w:p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ind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цена договора </w:t>
            </w:r>
          </w:p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ind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(цена лота) в размере ежегодного платежа за право пользования муниципальным имуществом, с учетом НДС (руб.)</w:t>
            </w:r>
          </w:p>
        </w:tc>
        <w:tc>
          <w:tcPr>
            <w:tcW w:w="1134" w:type="dxa"/>
            <w:shd w:val="clear" w:color="auto" w:fill="auto"/>
          </w:tcPr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Сумма задатка</w:t>
            </w:r>
          </w:p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ind w:left="-55" w:right="-55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(10 % от предмета </w:t>
            </w:r>
            <w:r w:rsidRPr="00111F6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ar-SA"/>
              </w:rPr>
              <w:t>аукциона</w:t>
            </w:r>
            <w:r w:rsidRPr="00111F63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ar-SA"/>
              </w:rPr>
              <w:t>)</w:t>
            </w:r>
          </w:p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(руб.)</w:t>
            </w:r>
          </w:p>
        </w:tc>
        <w:tc>
          <w:tcPr>
            <w:tcW w:w="1134" w:type="dxa"/>
            <w:shd w:val="clear" w:color="auto" w:fill="auto"/>
          </w:tcPr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Шаг аукциона</w:t>
            </w:r>
          </w:p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ind w:left="-55" w:right="-55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(5 % от предмета </w:t>
            </w:r>
            <w:r w:rsidRPr="00111F6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ar-SA"/>
              </w:rPr>
              <w:t>аукциона</w:t>
            </w:r>
            <w:r w:rsidRPr="00111F63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ar-SA"/>
              </w:rPr>
              <w:t>)</w:t>
            </w:r>
          </w:p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(руб.)</w:t>
            </w:r>
          </w:p>
        </w:tc>
      </w:tr>
      <w:tr w:rsidR="00111F63" w:rsidRPr="00111F63" w:rsidTr="003C5855">
        <w:trPr>
          <w:trHeight w:val="4552"/>
        </w:trPr>
        <w:tc>
          <w:tcPr>
            <w:tcW w:w="426" w:type="dxa"/>
            <w:shd w:val="clear" w:color="auto" w:fill="auto"/>
          </w:tcPr>
          <w:p w:rsidR="00111F63" w:rsidRPr="00111F63" w:rsidRDefault="00111F63" w:rsidP="00111F63">
            <w:pPr>
              <w:suppressLineNumbers/>
              <w:tabs>
                <w:tab w:val="num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110" w:type="dxa"/>
            <w:shd w:val="clear" w:color="auto" w:fill="auto"/>
          </w:tcPr>
          <w:p w:rsidR="00111F63" w:rsidRPr="00111F63" w:rsidRDefault="00111F63" w:rsidP="00111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Ставрополь, проезд Энгельса, 28,                   этаж: подвал, помещение № 12, площадью 89,8 кв</w:t>
            </w:r>
            <w:proofErr w:type="gramStart"/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кадастровый  номер  26:12:030703:1349,</w:t>
            </w:r>
          </w:p>
          <w:p w:rsidR="00111F63" w:rsidRPr="00111F63" w:rsidRDefault="00111F63" w:rsidP="00111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наименование: нежилое помещение,</w:t>
            </w:r>
          </w:p>
          <w:p w:rsidR="00111F63" w:rsidRPr="00111F63" w:rsidRDefault="00111F63" w:rsidP="00111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назначение: нежилое помещение.</w:t>
            </w:r>
          </w:p>
          <w:p w:rsidR="00111F63" w:rsidRPr="00111F63" w:rsidRDefault="00111F63" w:rsidP="00111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Целевое использование помещения: </w:t>
            </w:r>
            <w:r w:rsidRPr="0011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офисное, торговое, бытовое обслуживание.</w:t>
            </w: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1F63" w:rsidRPr="00111F63" w:rsidRDefault="00111F63" w:rsidP="00111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1F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Помещения предназначены для предоставления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      </w:r>
          </w:p>
        </w:tc>
        <w:tc>
          <w:tcPr>
            <w:tcW w:w="993" w:type="dxa"/>
            <w:shd w:val="clear" w:color="auto" w:fill="auto"/>
          </w:tcPr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ind w:left="-55"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лет</w:t>
            </w:r>
          </w:p>
        </w:tc>
        <w:tc>
          <w:tcPr>
            <w:tcW w:w="1559" w:type="dxa"/>
            <w:shd w:val="clear" w:color="auto" w:fill="auto"/>
          </w:tcPr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271 000,00</w:t>
            </w:r>
          </w:p>
        </w:tc>
        <w:tc>
          <w:tcPr>
            <w:tcW w:w="1134" w:type="dxa"/>
            <w:shd w:val="clear" w:color="auto" w:fill="auto"/>
          </w:tcPr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27 100,00</w:t>
            </w:r>
          </w:p>
        </w:tc>
        <w:tc>
          <w:tcPr>
            <w:tcW w:w="1134" w:type="dxa"/>
            <w:shd w:val="clear" w:color="auto" w:fill="auto"/>
          </w:tcPr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13 550,00</w:t>
            </w:r>
          </w:p>
        </w:tc>
      </w:tr>
      <w:tr w:rsidR="00111F63" w:rsidRPr="00111F63" w:rsidTr="003C5855">
        <w:trPr>
          <w:trHeight w:val="30"/>
        </w:trPr>
        <w:tc>
          <w:tcPr>
            <w:tcW w:w="426" w:type="dxa"/>
            <w:shd w:val="clear" w:color="auto" w:fill="auto"/>
          </w:tcPr>
          <w:p w:rsidR="00111F63" w:rsidRPr="00111F63" w:rsidRDefault="00111F63" w:rsidP="00111F63">
            <w:pPr>
              <w:suppressLineNumbers/>
              <w:tabs>
                <w:tab w:val="num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110" w:type="dxa"/>
            <w:shd w:val="clear" w:color="auto" w:fill="auto"/>
          </w:tcPr>
          <w:p w:rsidR="00111F63" w:rsidRPr="00111F63" w:rsidRDefault="00111F63" w:rsidP="00111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Ставрополь, улица Васильева, 49, этаж: 1, помещения №№ 20, 21, 23,29, площадью 23,9 кв.м, кадастровый номер 26:12:010305:4505, наименование: нежилое помещение,</w:t>
            </w:r>
          </w:p>
          <w:p w:rsidR="00111F63" w:rsidRPr="00111F63" w:rsidRDefault="00111F63" w:rsidP="00111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назначение: нежилое помещение.</w:t>
            </w:r>
          </w:p>
          <w:p w:rsidR="00111F63" w:rsidRPr="00111F63" w:rsidRDefault="00111F63" w:rsidP="00111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Целевое использование: </w:t>
            </w:r>
            <w:r w:rsidRPr="0011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офисное, торговое, бытовое обслуживание.</w:t>
            </w: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1F63" w:rsidRPr="00111F63" w:rsidRDefault="00111F63" w:rsidP="00111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F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Помещения предназначены для предоставления в пользование на долгосрочной основе субъектам малого и среднего предпринимательства и организациям, образующим </w:t>
            </w: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инфраструктуру поддержки субъектов малого и среднего предпринимательства.</w:t>
            </w:r>
          </w:p>
        </w:tc>
        <w:tc>
          <w:tcPr>
            <w:tcW w:w="993" w:type="dxa"/>
            <w:shd w:val="clear" w:color="auto" w:fill="auto"/>
          </w:tcPr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ind w:left="-55"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5 лет </w:t>
            </w:r>
          </w:p>
        </w:tc>
        <w:tc>
          <w:tcPr>
            <w:tcW w:w="1559" w:type="dxa"/>
            <w:shd w:val="clear" w:color="auto" w:fill="auto"/>
          </w:tcPr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98 000,00</w:t>
            </w:r>
          </w:p>
        </w:tc>
        <w:tc>
          <w:tcPr>
            <w:tcW w:w="1134" w:type="dxa"/>
            <w:shd w:val="clear" w:color="auto" w:fill="auto"/>
          </w:tcPr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9 800,00</w:t>
            </w:r>
          </w:p>
        </w:tc>
        <w:tc>
          <w:tcPr>
            <w:tcW w:w="1134" w:type="dxa"/>
            <w:shd w:val="clear" w:color="auto" w:fill="auto"/>
          </w:tcPr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4 900,00</w:t>
            </w:r>
          </w:p>
        </w:tc>
      </w:tr>
      <w:tr w:rsidR="00111F63" w:rsidRPr="00111F63" w:rsidTr="003C5855">
        <w:trPr>
          <w:trHeight w:val="30"/>
        </w:trPr>
        <w:tc>
          <w:tcPr>
            <w:tcW w:w="426" w:type="dxa"/>
            <w:shd w:val="clear" w:color="auto" w:fill="auto"/>
          </w:tcPr>
          <w:p w:rsidR="00111F63" w:rsidRPr="00111F63" w:rsidRDefault="00111F63" w:rsidP="00111F63">
            <w:pPr>
              <w:suppressLineNumbers/>
              <w:tabs>
                <w:tab w:val="num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3.</w:t>
            </w:r>
          </w:p>
        </w:tc>
        <w:tc>
          <w:tcPr>
            <w:tcW w:w="4110" w:type="dxa"/>
            <w:shd w:val="clear" w:color="auto" w:fill="auto"/>
          </w:tcPr>
          <w:p w:rsidR="00111F63" w:rsidRPr="00111F63" w:rsidRDefault="00111F63" w:rsidP="00111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Ставрополь, улица Ленина, 369, этаж: цокольный, помещение № 26, площадью 10,2 кв.м, кадастровый номер 26:12:010702:291, наименование: нежилое помещение,</w:t>
            </w:r>
          </w:p>
          <w:p w:rsidR="00111F63" w:rsidRPr="00111F63" w:rsidRDefault="00111F63" w:rsidP="00111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назначение: нежилое помещение.</w:t>
            </w:r>
          </w:p>
          <w:p w:rsidR="00111F63" w:rsidRPr="00111F63" w:rsidRDefault="00111F63" w:rsidP="00111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1F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Целевое использование: офисное, торговое, бытовое обслуживание. </w:t>
            </w:r>
          </w:p>
          <w:p w:rsidR="00111F63" w:rsidRPr="00111F63" w:rsidRDefault="00111F63" w:rsidP="00111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F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Помещение предназначено для предоставления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      </w:r>
          </w:p>
        </w:tc>
        <w:tc>
          <w:tcPr>
            <w:tcW w:w="993" w:type="dxa"/>
            <w:shd w:val="clear" w:color="auto" w:fill="auto"/>
          </w:tcPr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ind w:left="-55"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лет</w:t>
            </w:r>
          </w:p>
        </w:tc>
        <w:tc>
          <w:tcPr>
            <w:tcW w:w="1559" w:type="dxa"/>
            <w:shd w:val="clear" w:color="auto" w:fill="auto"/>
          </w:tcPr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43 000,00</w:t>
            </w:r>
          </w:p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4 300,00</w:t>
            </w:r>
          </w:p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2 150,00</w:t>
            </w:r>
          </w:p>
          <w:p w:rsidR="00111F63" w:rsidRPr="00111F63" w:rsidRDefault="00111F63" w:rsidP="00111F6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11F63" w:rsidRPr="00111F63" w:rsidRDefault="00111F63" w:rsidP="00111F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364A9" w:rsidRDefault="002364A9" w:rsidP="00111F63">
      <w:pPr>
        <w:sectPr w:rsidR="002364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64A9" w:rsidRPr="002364A9" w:rsidRDefault="002364A9" w:rsidP="002364A9">
      <w:pPr>
        <w:spacing w:after="0" w:line="240" w:lineRule="exac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364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ПЕРЕЧЕНЬ </w:t>
      </w:r>
    </w:p>
    <w:p w:rsidR="002364A9" w:rsidRPr="002364A9" w:rsidRDefault="002364A9" w:rsidP="002364A9">
      <w:pPr>
        <w:spacing w:after="0" w:line="240" w:lineRule="exac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364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объектов недвижимого имущества, выставляемых на аукцион </w:t>
      </w:r>
    </w:p>
    <w:p w:rsidR="002364A9" w:rsidRDefault="002364A9" w:rsidP="002364A9">
      <w:pPr>
        <w:spacing w:after="0" w:line="240" w:lineRule="exac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364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право</w:t>
      </w:r>
      <w:r w:rsidRPr="00236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заключения договоров аренды </w:t>
      </w:r>
      <w:r w:rsidRPr="002364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объектов недвижимого имущества, находящихся в муниципальной собственности </w:t>
      </w:r>
      <w:r w:rsidR="004D41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</w:t>
      </w:r>
      <w:r w:rsidRPr="002364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города Ставрополя </w:t>
      </w:r>
    </w:p>
    <w:p w:rsidR="009F64F2" w:rsidRDefault="009F64F2" w:rsidP="002364A9">
      <w:pPr>
        <w:spacing w:after="0" w:line="240" w:lineRule="exac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(участниками аукциона могут быть любые физические  </w:t>
      </w:r>
    </w:p>
    <w:p w:rsidR="009F64F2" w:rsidRPr="002364A9" w:rsidRDefault="009F64F2" w:rsidP="002364A9">
      <w:pPr>
        <w:spacing w:after="0" w:line="240" w:lineRule="exac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 юридические лица)</w:t>
      </w:r>
    </w:p>
    <w:p w:rsidR="002364A9" w:rsidRPr="002364A9" w:rsidRDefault="002364A9" w:rsidP="002364A9">
      <w:pPr>
        <w:spacing w:after="0" w:line="240" w:lineRule="exact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5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3686"/>
        <w:gridCol w:w="992"/>
        <w:gridCol w:w="1843"/>
        <w:gridCol w:w="1134"/>
        <w:gridCol w:w="1134"/>
      </w:tblGrid>
      <w:tr w:rsidR="002364A9" w:rsidRPr="002364A9" w:rsidTr="003C5855">
        <w:trPr>
          <w:trHeight w:val="3025"/>
        </w:trPr>
        <w:tc>
          <w:tcPr>
            <w:tcW w:w="567" w:type="dxa"/>
            <w:shd w:val="clear" w:color="auto" w:fill="auto"/>
          </w:tcPr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ind w:left="-103"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лота</w:t>
            </w:r>
          </w:p>
        </w:tc>
        <w:tc>
          <w:tcPr>
            <w:tcW w:w="3686" w:type="dxa"/>
            <w:shd w:val="clear" w:color="auto" w:fill="auto"/>
          </w:tcPr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Место расположения,  </w:t>
            </w:r>
          </w:p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характеристика, описание, </w:t>
            </w:r>
          </w:p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целевое назначение </w:t>
            </w:r>
          </w:p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недвижимого имущества, </w:t>
            </w:r>
          </w:p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обременение</w:t>
            </w:r>
          </w:p>
        </w:tc>
        <w:tc>
          <w:tcPr>
            <w:tcW w:w="992" w:type="dxa"/>
            <w:shd w:val="clear" w:color="auto" w:fill="auto"/>
          </w:tcPr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ind w:left="-55"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Срок </w:t>
            </w:r>
          </w:p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ind w:left="-55"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действия </w:t>
            </w:r>
          </w:p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ind w:left="-55"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договора </w:t>
            </w:r>
          </w:p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ind w:left="-55"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аренды</w:t>
            </w:r>
          </w:p>
        </w:tc>
        <w:tc>
          <w:tcPr>
            <w:tcW w:w="1843" w:type="dxa"/>
            <w:shd w:val="clear" w:color="auto" w:fill="auto"/>
          </w:tcPr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ind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Предмет аукциона - начальная (минимальная) </w:t>
            </w:r>
          </w:p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ind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цена договора </w:t>
            </w:r>
          </w:p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ind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(цена лота) </w:t>
            </w:r>
          </w:p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ind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размере ежегодного платежа за пользование муниципальным имуществом, с учетом НДС (руб.)</w:t>
            </w:r>
          </w:p>
        </w:tc>
        <w:tc>
          <w:tcPr>
            <w:tcW w:w="1134" w:type="dxa"/>
            <w:shd w:val="clear" w:color="auto" w:fill="auto"/>
          </w:tcPr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 задатка</w:t>
            </w:r>
          </w:p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ind w:left="-55"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(10 % </w:t>
            </w:r>
          </w:p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ind w:left="-55" w:right="-55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 предмета </w:t>
            </w:r>
            <w:r w:rsidRPr="002364A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аукциона</w:t>
            </w:r>
            <w:r w:rsidRPr="002364A9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ar-SA"/>
              </w:rPr>
              <w:t>)</w:t>
            </w:r>
          </w:p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(руб.)</w:t>
            </w:r>
          </w:p>
        </w:tc>
        <w:tc>
          <w:tcPr>
            <w:tcW w:w="1134" w:type="dxa"/>
            <w:shd w:val="clear" w:color="auto" w:fill="auto"/>
          </w:tcPr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Шаг аукциона</w:t>
            </w:r>
          </w:p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ind w:left="-55" w:right="-55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(5 % от предмета </w:t>
            </w:r>
            <w:r w:rsidRPr="002364A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аукциона</w:t>
            </w:r>
            <w:r w:rsidRPr="002364A9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ar-SA"/>
              </w:rPr>
              <w:t>)</w:t>
            </w:r>
          </w:p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(руб.)</w:t>
            </w:r>
          </w:p>
        </w:tc>
      </w:tr>
      <w:tr w:rsidR="002364A9" w:rsidRPr="002364A9" w:rsidTr="009F64F2">
        <w:trPr>
          <w:trHeight w:val="304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364A9" w:rsidRPr="002364A9" w:rsidRDefault="002364A9" w:rsidP="002364A9">
            <w:pPr>
              <w:suppressLineNumbers/>
              <w:tabs>
                <w:tab w:val="num" w:pos="720"/>
              </w:tabs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2364A9" w:rsidRPr="002364A9" w:rsidRDefault="002364A9" w:rsidP="002364A9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помещение</w:t>
            </w:r>
          </w:p>
          <w:p w:rsidR="002364A9" w:rsidRPr="002364A9" w:rsidRDefault="002364A9" w:rsidP="002364A9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35, площадью 19,3 кв.м, входящее в состав нежилых помещений с кадастровым номером 26:12:011215:2750, площадью 607,1 кв.м, расположенных в цокольном этаже здания по адресу:</w:t>
            </w:r>
          </w:p>
          <w:p w:rsidR="002364A9" w:rsidRPr="002364A9" w:rsidRDefault="002364A9" w:rsidP="002364A9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 Ставрополь, </w:t>
            </w:r>
          </w:p>
          <w:p w:rsidR="002364A9" w:rsidRPr="002364A9" w:rsidRDefault="002364A9" w:rsidP="002364A9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Тельмана, 236.</w:t>
            </w:r>
          </w:p>
          <w:p w:rsidR="002364A9" w:rsidRPr="002364A9" w:rsidRDefault="002364A9" w:rsidP="002364A9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Наименование:  </w:t>
            </w:r>
          </w:p>
          <w:p w:rsidR="002364A9" w:rsidRPr="002364A9" w:rsidRDefault="002364A9" w:rsidP="002364A9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нежилое помещение, </w:t>
            </w:r>
          </w:p>
          <w:p w:rsidR="002364A9" w:rsidRPr="002364A9" w:rsidRDefault="002364A9" w:rsidP="002364A9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назначение: нежилое помещение.</w:t>
            </w:r>
          </w:p>
          <w:p w:rsidR="002364A9" w:rsidRPr="002364A9" w:rsidRDefault="002364A9" w:rsidP="002364A9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назначение: под офис.</w:t>
            </w:r>
          </w:p>
        </w:tc>
        <w:tc>
          <w:tcPr>
            <w:tcW w:w="992" w:type="dxa"/>
            <w:shd w:val="clear" w:color="auto" w:fill="auto"/>
          </w:tcPr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ind w:left="-55"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лет</w:t>
            </w:r>
          </w:p>
        </w:tc>
        <w:tc>
          <w:tcPr>
            <w:tcW w:w="1843" w:type="dxa"/>
            <w:shd w:val="clear" w:color="auto" w:fill="auto"/>
          </w:tcPr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81 000,00 </w:t>
            </w:r>
          </w:p>
        </w:tc>
        <w:tc>
          <w:tcPr>
            <w:tcW w:w="1134" w:type="dxa"/>
            <w:shd w:val="clear" w:color="auto" w:fill="auto"/>
          </w:tcPr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8 100,00</w:t>
            </w:r>
          </w:p>
        </w:tc>
        <w:tc>
          <w:tcPr>
            <w:tcW w:w="1134" w:type="dxa"/>
            <w:shd w:val="clear" w:color="auto" w:fill="auto"/>
          </w:tcPr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4 050,00</w:t>
            </w:r>
          </w:p>
        </w:tc>
      </w:tr>
      <w:tr w:rsidR="002364A9" w:rsidRPr="002364A9" w:rsidTr="009F64F2">
        <w:trPr>
          <w:trHeight w:val="21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364A9" w:rsidRPr="002364A9" w:rsidRDefault="002364A9" w:rsidP="002364A9">
            <w:pPr>
              <w:suppressLineNumbers/>
              <w:tabs>
                <w:tab w:val="num" w:pos="720"/>
              </w:tabs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GoBack" w:colFirst="0" w:colLast="1"/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2364A9" w:rsidRPr="002364A9" w:rsidRDefault="002364A9" w:rsidP="002364A9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Нежилые помещения</w:t>
            </w:r>
          </w:p>
          <w:p w:rsidR="002364A9" w:rsidRPr="002364A9" w:rsidRDefault="002364A9" w:rsidP="002364A9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№№ 41-43, площадью 100,2 кв.м, </w:t>
            </w:r>
          </w:p>
          <w:p w:rsidR="002364A9" w:rsidRPr="002364A9" w:rsidRDefault="002364A9" w:rsidP="002364A9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кадастровым номером 26:12:011503:8981, расположенные в подвале здания по адресу: город Ставрополь, </w:t>
            </w:r>
          </w:p>
          <w:p w:rsidR="002364A9" w:rsidRPr="002364A9" w:rsidRDefault="002364A9" w:rsidP="002364A9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Тухачевского, 22/4,                      в квартале 560. </w:t>
            </w:r>
          </w:p>
          <w:p w:rsidR="002364A9" w:rsidRPr="002364A9" w:rsidRDefault="002364A9" w:rsidP="002364A9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Наименование:  </w:t>
            </w:r>
          </w:p>
          <w:p w:rsidR="002364A9" w:rsidRPr="002364A9" w:rsidRDefault="002364A9" w:rsidP="002364A9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нежилое помещение, </w:t>
            </w:r>
          </w:p>
          <w:p w:rsidR="002364A9" w:rsidRPr="002364A9" w:rsidRDefault="002364A9" w:rsidP="002364A9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назначение: нежилое помещение.</w:t>
            </w:r>
          </w:p>
          <w:p w:rsidR="002364A9" w:rsidRPr="002364A9" w:rsidRDefault="002364A9" w:rsidP="002364A9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использование помещений: под офис, бытовое обслуживание, торговое</w:t>
            </w:r>
          </w:p>
        </w:tc>
        <w:tc>
          <w:tcPr>
            <w:tcW w:w="992" w:type="dxa"/>
            <w:shd w:val="clear" w:color="auto" w:fill="auto"/>
          </w:tcPr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ind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лет</w:t>
            </w:r>
          </w:p>
        </w:tc>
        <w:tc>
          <w:tcPr>
            <w:tcW w:w="1843" w:type="dxa"/>
            <w:shd w:val="clear" w:color="auto" w:fill="auto"/>
          </w:tcPr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283 000,00 </w:t>
            </w:r>
          </w:p>
        </w:tc>
        <w:tc>
          <w:tcPr>
            <w:tcW w:w="1134" w:type="dxa"/>
            <w:shd w:val="clear" w:color="auto" w:fill="auto"/>
          </w:tcPr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28 300,00</w:t>
            </w:r>
          </w:p>
        </w:tc>
        <w:tc>
          <w:tcPr>
            <w:tcW w:w="1134" w:type="dxa"/>
            <w:shd w:val="clear" w:color="auto" w:fill="auto"/>
          </w:tcPr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14 150,00</w:t>
            </w:r>
          </w:p>
        </w:tc>
      </w:tr>
      <w:bookmarkEnd w:id="0"/>
      <w:tr w:rsidR="002364A9" w:rsidRPr="002364A9" w:rsidTr="009F64F2">
        <w:trPr>
          <w:trHeight w:val="29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4A9" w:rsidRPr="002364A9" w:rsidRDefault="002364A9" w:rsidP="002364A9">
            <w:pPr>
              <w:suppressLineNumbers/>
              <w:tabs>
                <w:tab w:val="num" w:pos="720"/>
              </w:tabs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4A9" w:rsidRPr="002364A9" w:rsidRDefault="002364A9" w:rsidP="002364A9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помещение № 45, площадью 3,6 кв.м,</w:t>
            </w:r>
          </w:p>
          <w:p w:rsidR="002364A9" w:rsidRPr="002364A9" w:rsidRDefault="002364A9" w:rsidP="002364A9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кадастровым номером 26:12:010305:4490, </w:t>
            </w:r>
          </w:p>
          <w:p w:rsidR="002364A9" w:rsidRPr="002364A9" w:rsidRDefault="002364A9" w:rsidP="002364A9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расположенное на 1 этаже здания по адресу: город Ставрополь,</w:t>
            </w:r>
          </w:p>
          <w:p w:rsidR="002364A9" w:rsidRPr="002364A9" w:rsidRDefault="002364A9" w:rsidP="002364A9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проспект Юности, 28/2. Наименование:</w:t>
            </w:r>
          </w:p>
          <w:p w:rsidR="002364A9" w:rsidRPr="002364A9" w:rsidRDefault="002364A9" w:rsidP="002364A9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нежилое помещение, </w:t>
            </w:r>
          </w:p>
          <w:p w:rsidR="002364A9" w:rsidRPr="002364A9" w:rsidRDefault="002364A9" w:rsidP="002364A9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назначение: нежилое помещение.</w:t>
            </w:r>
          </w:p>
          <w:p w:rsidR="002364A9" w:rsidRPr="002364A9" w:rsidRDefault="002364A9" w:rsidP="002364A9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назначение помещений: бытовое обслуживание, торговое.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ind w:left="-55"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1 800,00</w:t>
            </w:r>
          </w:p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6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900,00</w:t>
            </w:r>
          </w:p>
          <w:p w:rsidR="002364A9" w:rsidRPr="002364A9" w:rsidRDefault="002364A9" w:rsidP="002364A9">
            <w:pPr>
              <w:suppressLineNumbers/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2371CD" w:rsidRDefault="002371CD" w:rsidP="00111F63"/>
    <w:p w:rsidR="002364A9" w:rsidRPr="002364A9" w:rsidRDefault="002364A9" w:rsidP="002364A9">
      <w:pPr>
        <w:pStyle w:val="a5"/>
        <w:spacing w:after="0"/>
        <w:ind w:firstLine="720"/>
        <w:jc w:val="both"/>
        <w:rPr>
          <w:szCs w:val="28"/>
        </w:rPr>
      </w:pPr>
      <w:r w:rsidRPr="002364A9">
        <w:rPr>
          <w:szCs w:val="28"/>
        </w:rPr>
        <w:t xml:space="preserve">Дата и место проведения аукциона: </w:t>
      </w:r>
      <w:r w:rsidRPr="002364A9">
        <w:rPr>
          <w:b/>
          <w:szCs w:val="28"/>
        </w:rPr>
        <w:t>26 декабря 2019 года</w:t>
      </w:r>
      <w:r w:rsidRPr="002364A9">
        <w:rPr>
          <w:szCs w:val="28"/>
        </w:rPr>
        <w:t xml:space="preserve"> в 10 час.                        00 мин. по адресу: г. Ставрополь, просп. К. Маркса, 90, зал заседаний комитета по управлению муниципальным имуществом города Ставрополя. </w:t>
      </w:r>
    </w:p>
    <w:p w:rsidR="002364A9" w:rsidRPr="002364A9" w:rsidRDefault="002364A9" w:rsidP="002364A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4A9">
        <w:rPr>
          <w:rFonts w:ascii="Times New Roman" w:hAnsi="Times New Roman" w:cs="Times New Roman"/>
          <w:sz w:val="28"/>
          <w:szCs w:val="28"/>
        </w:rPr>
        <w:t xml:space="preserve">Заявки с прилагаемыми к ним документами принимаются организатором аукциона с </w:t>
      </w:r>
      <w:r w:rsidRPr="002364A9">
        <w:rPr>
          <w:rFonts w:ascii="Times New Roman" w:hAnsi="Times New Roman" w:cs="Times New Roman"/>
          <w:b/>
          <w:sz w:val="28"/>
          <w:szCs w:val="28"/>
        </w:rPr>
        <w:t>25 ноября 2019 года</w:t>
      </w:r>
      <w:r w:rsidRPr="002364A9">
        <w:rPr>
          <w:rFonts w:ascii="Times New Roman" w:hAnsi="Times New Roman" w:cs="Times New Roman"/>
          <w:sz w:val="28"/>
          <w:szCs w:val="28"/>
        </w:rPr>
        <w:t>. Прием документов осуществляется</w:t>
      </w:r>
      <w:r w:rsidRPr="002364A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364A9">
        <w:rPr>
          <w:rFonts w:ascii="Times New Roman" w:hAnsi="Times New Roman" w:cs="Times New Roman"/>
          <w:sz w:val="28"/>
          <w:szCs w:val="28"/>
        </w:rPr>
        <w:t>ежедневно (кроме выходных и праздничных дней) с 9 час. 00 мин. до 18 час. 00 мин., перерыв с 13 час. 00 мин. до 14 час. 00 мин., по адресу: г. Ставрополь, просп. К. Маркса, 90, кабинет 105.</w:t>
      </w:r>
    </w:p>
    <w:p w:rsidR="002364A9" w:rsidRPr="002364A9" w:rsidRDefault="002364A9" w:rsidP="002364A9">
      <w:pPr>
        <w:pStyle w:val="a5"/>
        <w:widowControl w:val="0"/>
        <w:spacing w:after="0"/>
        <w:ind w:firstLine="709"/>
        <w:jc w:val="both"/>
        <w:rPr>
          <w:color w:val="FF0000"/>
          <w:szCs w:val="28"/>
        </w:rPr>
      </w:pPr>
      <w:r w:rsidRPr="002364A9">
        <w:rPr>
          <w:szCs w:val="28"/>
        </w:rPr>
        <w:t xml:space="preserve">Дата и время окончания приема заявок: </w:t>
      </w:r>
      <w:r w:rsidRPr="002364A9">
        <w:rPr>
          <w:b/>
          <w:szCs w:val="28"/>
        </w:rPr>
        <w:t>23 декабря 2019 года,</w:t>
      </w:r>
      <w:r w:rsidRPr="002364A9">
        <w:rPr>
          <w:szCs w:val="28"/>
        </w:rPr>
        <w:t xml:space="preserve">                                  18 час. 00 мин.</w:t>
      </w:r>
    </w:p>
    <w:p w:rsidR="002364A9" w:rsidRPr="002364A9" w:rsidRDefault="002364A9" w:rsidP="002364A9">
      <w:pPr>
        <w:pStyle w:val="a5"/>
        <w:spacing w:after="0"/>
        <w:ind w:firstLine="709"/>
        <w:jc w:val="both"/>
        <w:rPr>
          <w:b/>
          <w:szCs w:val="28"/>
        </w:rPr>
      </w:pPr>
      <w:r w:rsidRPr="002364A9">
        <w:rPr>
          <w:szCs w:val="28"/>
        </w:rPr>
        <w:t xml:space="preserve">Дата и время начала рассмотрения заявок: </w:t>
      </w:r>
      <w:r w:rsidRPr="002364A9">
        <w:rPr>
          <w:b/>
          <w:szCs w:val="28"/>
        </w:rPr>
        <w:t>24 декабря 2019 года</w:t>
      </w:r>
      <w:r w:rsidRPr="002364A9">
        <w:rPr>
          <w:szCs w:val="28"/>
        </w:rPr>
        <w:t>,                               14 час. 00 мин.</w:t>
      </w:r>
    </w:p>
    <w:p w:rsidR="002364A9" w:rsidRPr="002364A9" w:rsidRDefault="002364A9" w:rsidP="00111F63">
      <w:pPr>
        <w:rPr>
          <w:rFonts w:ascii="Times New Roman" w:hAnsi="Times New Roman" w:cs="Times New Roman"/>
        </w:rPr>
      </w:pPr>
    </w:p>
    <w:sectPr w:rsidR="002364A9" w:rsidRPr="002364A9" w:rsidSect="00F92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93F"/>
    <w:rsid w:val="00111F63"/>
    <w:rsid w:val="002364A9"/>
    <w:rsid w:val="002371CD"/>
    <w:rsid w:val="002C293F"/>
    <w:rsid w:val="004D41DA"/>
    <w:rsid w:val="006D6AF2"/>
    <w:rsid w:val="009F64F2"/>
    <w:rsid w:val="00A46498"/>
    <w:rsid w:val="00F92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64A9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2364A9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2364A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716</Words>
  <Characters>4084</Characters>
  <Application>Microsoft Office Word</Application>
  <DocSecurity>0</DocSecurity>
  <Lines>34</Lines>
  <Paragraphs>9</Paragraphs>
  <ScaleCrop>false</ScaleCrop>
  <Company>Администрация городв Ставрополя</Company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Галда Ольга Александровна</dc:creator>
  <cp:lastModifiedBy>MV.Shkalnaia</cp:lastModifiedBy>
  <cp:revision>2</cp:revision>
  <cp:lastPrinted>2019-11-29T06:29:00Z</cp:lastPrinted>
  <dcterms:created xsi:type="dcterms:W3CDTF">2019-12-10T08:47:00Z</dcterms:created>
  <dcterms:modified xsi:type="dcterms:W3CDTF">2019-12-10T08:47:00Z</dcterms:modified>
</cp:coreProperties>
</file>